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F719B" w14:textId="77777777" w:rsidR="00945B14" w:rsidRPr="001A6A9C" w:rsidRDefault="00945B14" w:rsidP="00945B14">
      <w:pPr>
        <w:rPr>
          <w:rFonts w:ascii="Calibri" w:eastAsia="Calibri" w:hAnsi="Calibri" w:cs="Calibri"/>
          <w:b/>
          <w:bCs/>
          <w:sz w:val="22"/>
          <w:szCs w:val="22"/>
        </w:rPr>
      </w:pPr>
      <w:r w:rsidRPr="4B68AD05">
        <w:rPr>
          <w:rFonts w:ascii="Calibri" w:eastAsia="Calibri" w:hAnsi="Calibri" w:cs="Calibri"/>
          <w:b/>
          <w:bCs/>
          <w:sz w:val="22"/>
          <w:szCs w:val="22"/>
        </w:rPr>
        <w:t xml:space="preserve">Weyerhaeuser Giving Fund </w:t>
      </w:r>
    </w:p>
    <w:p w14:paraId="2306014E" w14:textId="77777777" w:rsidR="00945B14" w:rsidRPr="001A6A9C" w:rsidRDefault="00945B14" w:rsidP="00945B14">
      <w:pPr>
        <w:rPr>
          <w:rFonts w:ascii="Calibri" w:eastAsia="Calibri" w:hAnsi="Calibri" w:cs="Calibri"/>
          <w:b/>
          <w:bCs/>
          <w:sz w:val="22"/>
          <w:szCs w:val="22"/>
        </w:rPr>
      </w:pPr>
      <w:r w:rsidRPr="4B68AD05">
        <w:rPr>
          <w:rFonts w:ascii="Calibri" w:eastAsia="Calibri" w:hAnsi="Calibri" w:cs="Calibri"/>
          <w:b/>
          <w:bCs/>
          <w:sz w:val="22"/>
          <w:szCs w:val="22"/>
        </w:rPr>
        <w:t xml:space="preserve">Newsletter article template </w:t>
      </w:r>
    </w:p>
    <w:p w14:paraId="386CD771" w14:textId="77777777" w:rsidR="00945B14" w:rsidRPr="001A6A9C" w:rsidRDefault="00945B14" w:rsidP="00945B14">
      <w:pPr>
        <w:rPr>
          <w:rFonts w:ascii="Calibri" w:eastAsia="Calibri" w:hAnsi="Calibri" w:cs="Calibri"/>
          <w:b/>
          <w:bCs/>
          <w:sz w:val="22"/>
          <w:szCs w:val="22"/>
        </w:rPr>
      </w:pPr>
    </w:p>
    <w:p w14:paraId="4291D62E" w14:textId="77777777" w:rsidR="00945B14" w:rsidRDefault="00945B14" w:rsidP="00945B14">
      <w:pPr>
        <w:rPr>
          <w:rFonts w:ascii="Calibri" w:eastAsia="Calibri" w:hAnsi="Calibri" w:cs="Calibri"/>
          <w:sz w:val="22"/>
          <w:szCs w:val="22"/>
        </w:rPr>
      </w:pPr>
      <w:r w:rsidRPr="06BD1E4D">
        <w:rPr>
          <w:rFonts w:ascii="Calibri" w:eastAsia="Calibri" w:hAnsi="Calibri" w:cs="Calibri"/>
          <w:sz w:val="22"/>
          <w:szCs w:val="22"/>
        </w:rPr>
        <w:t xml:space="preserve">Below is a sample article for you to consider using in a newsletter or other e-communication you send to supporters. </w:t>
      </w:r>
    </w:p>
    <w:p w14:paraId="6FD26B2A" w14:textId="77777777" w:rsidR="00945B14" w:rsidRPr="001A6A9C" w:rsidRDefault="00945B14" w:rsidP="00945B14">
      <w:pPr>
        <w:rPr>
          <w:rFonts w:ascii="Calibri" w:eastAsia="Calibri" w:hAnsi="Calibri" w:cs="Calibri"/>
          <w:b/>
          <w:bCs/>
          <w:sz w:val="22"/>
          <w:szCs w:val="22"/>
        </w:rPr>
      </w:pPr>
    </w:p>
    <w:p w14:paraId="76661CE5" w14:textId="77777777" w:rsidR="00945B14" w:rsidRPr="001A6A9C" w:rsidRDefault="00945B14" w:rsidP="00945B14">
      <w:pPr>
        <w:rPr>
          <w:rFonts w:ascii="Calibri" w:eastAsia="Calibri" w:hAnsi="Calibri" w:cs="Calibri"/>
          <w:b/>
          <w:bCs/>
          <w:sz w:val="22"/>
          <w:szCs w:val="22"/>
        </w:rPr>
      </w:pPr>
      <w:r w:rsidRPr="4B68AD05">
        <w:rPr>
          <w:rFonts w:ascii="Calibri" w:eastAsia="Calibri" w:hAnsi="Calibri" w:cs="Calibri"/>
          <w:b/>
          <w:bCs/>
          <w:sz w:val="22"/>
          <w:szCs w:val="22"/>
        </w:rPr>
        <w:t xml:space="preserve">Meet our Partner: The Weyerhaeuser Giving Fund </w:t>
      </w:r>
    </w:p>
    <w:p w14:paraId="466F7A19" w14:textId="77777777" w:rsidR="00945B14" w:rsidRPr="001A6A9C" w:rsidRDefault="00945B14" w:rsidP="00945B14">
      <w:pPr>
        <w:rPr>
          <w:rFonts w:ascii="Calibri" w:eastAsia="Calibri" w:hAnsi="Calibri" w:cs="Calibri"/>
          <w:sz w:val="22"/>
          <w:szCs w:val="22"/>
        </w:rPr>
      </w:pPr>
    </w:p>
    <w:p w14:paraId="3DABE321" w14:textId="77777777" w:rsidR="00945B14" w:rsidRDefault="00945B14" w:rsidP="00945B14">
      <w:pPr>
        <w:rPr>
          <w:rFonts w:ascii="Calibri" w:eastAsia="Calibri" w:hAnsi="Calibri" w:cs="Calibri"/>
          <w:sz w:val="22"/>
          <w:szCs w:val="22"/>
        </w:rPr>
      </w:pPr>
      <w:r w:rsidRPr="4B68AD05">
        <w:rPr>
          <w:rFonts w:ascii="Calibri" w:eastAsia="Calibri" w:hAnsi="Calibri" w:cs="Calibri"/>
          <w:sz w:val="22"/>
          <w:szCs w:val="22"/>
        </w:rPr>
        <w:t xml:space="preserve"> [</w:t>
      </w:r>
      <w:r w:rsidRPr="4B68AD05">
        <w:rPr>
          <w:rFonts w:ascii="Calibri" w:eastAsia="Calibri" w:hAnsi="Calibri" w:cs="Calibri"/>
          <w:i/>
          <w:iCs/>
          <w:sz w:val="22"/>
          <w:szCs w:val="22"/>
        </w:rPr>
        <w:t>Organization name</w:t>
      </w:r>
      <w:r w:rsidRPr="4B68AD05">
        <w:rPr>
          <w:rFonts w:ascii="Calibri" w:eastAsia="Calibri" w:hAnsi="Calibri" w:cs="Calibri"/>
          <w:sz w:val="22"/>
          <w:szCs w:val="22"/>
        </w:rPr>
        <w:t>] has received a $[</w:t>
      </w:r>
      <w:r w:rsidRPr="4B68AD05">
        <w:rPr>
          <w:rFonts w:ascii="Calibri" w:eastAsia="Calibri" w:hAnsi="Calibri" w:cs="Calibri"/>
          <w:i/>
          <w:iCs/>
          <w:sz w:val="22"/>
          <w:szCs w:val="22"/>
        </w:rPr>
        <w:t>XXX]</w:t>
      </w:r>
      <w:r w:rsidRPr="4B68AD05">
        <w:rPr>
          <w:rFonts w:ascii="Calibri" w:eastAsia="Calibri" w:hAnsi="Calibri" w:cs="Calibri"/>
          <w:sz w:val="22"/>
          <w:szCs w:val="22"/>
        </w:rPr>
        <w:t> grant from the Weyerhaeuser Giving Fund. These funds will be used to support our </w:t>
      </w:r>
      <w:r w:rsidRPr="4B68AD05">
        <w:rPr>
          <w:rFonts w:ascii="Calibri" w:eastAsia="Calibri" w:hAnsi="Calibri" w:cs="Calibri"/>
          <w:i/>
          <w:iCs/>
          <w:sz w:val="22"/>
          <w:szCs w:val="22"/>
        </w:rPr>
        <w:t>[X] </w:t>
      </w:r>
      <w:r w:rsidRPr="4B68AD05">
        <w:rPr>
          <w:rFonts w:ascii="Calibri" w:eastAsia="Calibri" w:hAnsi="Calibri" w:cs="Calibri"/>
          <w:sz w:val="22"/>
          <w:szCs w:val="22"/>
        </w:rPr>
        <w:t>program and will directly help us to [</w:t>
      </w:r>
      <w:r w:rsidRPr="4B68AD05">
        <w:rPr>
          <w:rFonts w:ascii="Calibri" w:eastAsia="Calibri" w:hAnsi="Calibri" w:cs="Calibri"/>
          <w:i/>
          <w:iCs/>
          <w:sz w:val="22"/>
          <w:szCs w:val="22"/>
        </w:rPr>
        <w:t>insert details, include who the project will serve, the overall goal and how it relates to your mission].</w:t>
      </w:r>
      <w:r w:rsidRPr="4B68AD05">
        <w:rPr>
          <w:rFonts w:ascii="Calibri" w:eastAsia="Calibri" w:hAnsi="Calibri" w:cs="Calibri"/>
          <w:sz w:val="22"/>
          <w:szCs w:val="22"/>
        </w:rPr>
        <w:t> </w:t>
      </w:r>
    </w:p>
    <w:p w14:paraId="06353EDC" w14:textId="6B296E71" w:rsidR="00945B14" w:rsidRPr="00C60548" w:rsidRDefault="00945B14" w:rsidP="00945B14">
      <w:pPr>
        <w:autoSpaceDE w:val="0"/>
        <w:autoSpaceDN w:val="0"/>
        <w:spacing w:before="100" w:after="100"/>
        <w:rPr>
          <w:rFonts w:asciiTheme="minorHAnsi" w:hAnsiTheme="minorHAnsi" w:cstheme="minorHAnsi"/>
          <w:sz w:val="22"/>
          <w:szCs w:val="22"/>
          <w:shd w:val="clear" w:color="auto" w:fill="FFFFFF"/>
        </w:rPr>
      </w:pPr>
      <w:r w:rsidRPr="00C60548">
        <w:rPr>
          <w:rFonts w:asciiTheme="minorHAnsi" w:hAnsiTheme="minorHAnsi" w:cstheme="minorHAnsi"/>
          <w:sz w:val="22"/>
          <w:szCs w:val="22"/>
          <w:shd w:val="clear" w:color="auto" w:fill="FFFFFF"/>
        </w:rPr>
        <w:t xml:space="preserve">Weyerhaeuser has been growing </w:t>
      </w:r>
      <w:r>
        <w:rPr>
          <w:rFonts w:asciiTheme="minorHAnsi" w:hAnsiTheme="minorHAnsi" w:cstheme="minorHAnsi"/>
          <w:sz w:val="22"/>
          <w:szCs w:val="22"/>
          <w:shd w:val="clear" w:color="auto" w:fill="FFFFFF"/>
        </w:rPr>
        <w:t xml:space="preserve">forests and producing </w:t>
      </w:r>
      <w:r w:rsidRPr="00C60548">
        <w:rPr>
          <w:rFonts w:asciiTheme="minorHAnsi" w:hAnsiTheme="minorHAnsi" w:cstheme="minorHAnsi"/>
          <w:sz w:val="22"/>
          <w:szCs w:val="22"/>
          <w:shd w:val="clear" w:color="auto" w:fill="FFFFFF"/>
        </w:rPr>
        <w:t xml:space="preserve">a sustainable supply of wood for homes and countless </w:t>
      </w:r>
      <w:r>
        <w:rPr>
          <w:rFonts w:asciiTheme="minorHAnsi" w:hAnsiTheme="minorHAnsi" w:cstheme="minorHAnsi"/>
          <w:sz w:val="22"/>
          <w:szCs w:val="22"/>
          <w:shd w:val="clear" w:color="auto" w:fill="FFFFFF"/>
        </w:rPr>
        <w:t xml:space="preserve">other </w:t>
      </w:r>
      <w:r w:rsidRPr="00C60548">
        <w:rPr>
          <w:rFonts w:asciiTheme="minorHAnsi" w:hAnsiTheme="minorHAnsi" w:cstheme="minorHAnsi"/>
          <w:sz w:val="22"/>
          <w:szCs w:val="22"/>
          <w:shd w:val="clear" w:color="auto" w:fill="FFFFFF"/>
        </w:rPr>
        <w:t>products</w:t>
      </w:r>
      <w:r>
        <w:rPr>
          <w:rFonts w:asciiTheme="minorHAnsi" w:hAnsiTheme="minorHAnsi" w:cstheme="minorHAnsi"/>
          <w:sz w:val="22"/>
          <w:szCs w:val="22"/>
          <w:shd w:val="clear" w:color="auto" w:fill="FFFFFF"/>
        </w:rPr>
        <w:t xml:space="preserve"> for more than a century. </w:t>
      </w:r>
      <w:r w:rsidRPr="002C6C14">
        <w:rPr>
          <w:rFonts w:asciiTheme="minorHAnsi" w:eastAsia="Source Sans Pro" w:hAnsiTheme="minorHAnsi" w:cstheme="minorHAnsi"/>
          <w:sz w:val="22"/>
          <w:szCs w:val="22"/>
        </w:rPr>
        <w:t xml:space="preserve">The </w:t>
      </w:r>
      <w:r>
        <w:rPr>
          <w:rFonts w:asciiTheme="minorHAnsi" w:hAnsiTheme="minorHAnsi" w:cstheme="minorHAnsi"/>
          <w:sz w:val="22"/>
          <w:szCs w:val="22"/>
        </w:rPr>
        <w:t>company’s</w:t>
      </w:r>
      <w:r w:rsidRPr="002C6C14">
        <w:rPr>
          <w:rFonts w:asciiTheme="minorHAnsi" w:hAnsiTheme="minorHAnsi" w:cstheme="minorHAnsi"/>
          <w:sz w:val="22"/>
          <w:szCs w:val="22"/>
        </w:rPr>
        <w:t xml:space="preserve"> Giving Fund supports hundreds of important organizations and programs in the </w:t>
      </w:r>
      <w:r w:rsidRPr="00C60548">
        <w:rPr>
          <w:rFonts w:asciiTheme="minorHAnsi" w:hAnsiTheme="minorHAnsi" w:cstheme="minorHAnsi"/>
          <w:sz w:val="22"/>
          <w:szCs w:val="22"/>
        </w:rPr>
        <w:t xml:space="preserve">communities where they operate with funding, time, </w:t>
      </w:r>
      <w:proofErr w:type="gramStart"/>
      <w:r w:rsidRPr="00C60548">
        <w:rPr>
          <w:rFonts w:asciiTheme="minorHAnsi" w:hAnsiTheme="minorHAnsi" w:cstheme="minorHAnsi"/>
          <w:sz w:val="22"/>
          <w:szCs w:val="22"/>
        </w:rPr>
        <w:t>expertise</w:t>
      </w:r>
      <w:proofErr w:type="gramEnd"/>
      <w:r w:rsidRPr="00C60548">
        <w:rPr>
          <w:rFonts w:asciiTheme="minorHAnsi" w:hAnsiTheme="minorHAnsi" w:cstheme="minorHAnsi"/>
          <w:sz w:val="22"/>
          <w:szCs w:val="22"/>
        </w:rPr>
        <w:t xml:space="preserve"> and resources.</w:t>
      </w:r>
      <w:r w:rsidRPr="00C60548">
        <w:rPr>
          <w:rFonts w:asciiTheme="minorHAnsi" w:eastAsia="Calibri" w:hAnsiTheme="minorHAnsi" w:cstheme="minorHAnsi"/>
          <w:sz w:val="22"/>
          <w:szCs w:val="22"/>
        </w:rPr>
        <w:t xml:space="preserve"> In 202</w:t>
      </w:r>
      <w:r>
        <w:rPr>
          <w:rFonts w:asciiTheme="minorHAnsi" w:eastAsia="Calibri" w:hAnsiTheme="minorHAnsi" w:cstheme="minorHAnsi"/>
          <w:sz w:val="22"/>
          <w:szCs w:val="22"/>
        </w:rPr>
        <w:t>2</w:t>
      </w:r>
      <w:r w:rsidRPr="00C60548">
        <w:rPr>
          <w:rFonts w:asciiTheme="minorHAnsi" w:eastAsia="Calibri" w:hAnsiTheme="minorHAnsi" w:cstheme="minorHAnsi"/>
          <w:sz w:val="22"/>
          <w:szCs w:val="22"/>
        </w:rPr>
        <w:t>, the Weyerhaeuser Giving Fund donated a total of $5.</w:t>
      </w:r>
      <w:r>
        <w:rPr>
          <w:rFonts w:asciiTheme="minorHAnsi" w:eastAsia="Calibri" w:hAnsiTheme="minorHAnsi" w:cstheme="minorHAnsi"/>
          <w:sz w:val="22"/>
          <w:szCs w:val="22"/>
        </w:rPr>
        <w:t>6</w:t>
      </w:r>
      <w:r w:rsidRPr="00C60548">
        <w:rPr>
          <w:rFonts w:asciiTheme="minorHAnsi" w:eastAsia="Calibri" w:hAnsiTheme="minorHAnsi" w:cstheme="minorHAnsi"/>
          <w:sz w:val="22"/>
          <w:szCs w:val="22"/>
        </w:rPr>
        <w:t xml:space="preserve"> million in charitable grants, in-kind donations and sponsorships to organizations throughout the United States and Canada.</w:t>
      </w:r>
    </w:p>
    <w:p w14:paraId="43B9378B" w14:textId="77777777" w:rsidR="00945B14" w:rsidRPr="00C60548" w:rsidRDefault="00945B14" w:rsidP="00945B14">
      <w:pPr>
        <w:rPr>
          <w:rFonts w:asciiTheme="minorHAnsi" w:eastAsia="Calibri" w:hAnsiTheme="minorHAnsi" w:cstheme="minorHAnsi"/>
          <w:sz w:val="22"/>
          <w:szCs w:val="22"/>
        </w:rPr>
      </w:pPr>
    </w:p>
    <w:p w14:paraId="33949D1F" w14:textId="77777777" w:rsidR="00945B14" w:rsidRPr="00C60548" w:rsidRDefault="00945B14" w:rsidP="00945B14">
      <w:pPr>
        <w:rPr>
          <w:rFonts w:asciiTheme="minorHAnsi" w:eastAsia="Calibri" w:hAnsiTheme="minorHAnsi" w:cstheme="minorHAnsi"/>
          <w:i/>
          <w:iCs/>
          <w:sz w:val="22"/>
          <w:szCs w:val="22"/>
        </w:rPr>
      </w:pPr>
      <w:r w:rsidRPr="00C60548">
        <w:rPr>
          <w:rFonts w:asciiTheme="minorHAnsi" w:eastAsia="Calibri" w:hAnsiTheme="minorHAnsi" w:cstheme="minorHAnsi"/>
          <w:i/>
          <w:iCs/>
          <w:sz w:val="22"/>
          <w:szCs w:val="22"/>
        </w:rPr>
        <w:t>[Insert short quote from your executive director or board chair about the impact this grant will have on the organization and its project. Use the opportunity to ask your supporters for additional financial and volunteer support.]</w:t>
      </w:r>
    </w:p>
    <w:p w14:paraId="675C8EFE" w14:textId="77777777" w:rsidR="00945B14" w:rsidRPr="00C60548" w:rsidRDefault="00945B14" w:rsidP="00945B14">
      <w:pPr>
        <w:rPr>
          <w:rFonts w:asciiTheme="minorHAnsi" w:eastAsia="Calibri" w:hAnsiTheme="minorHAnsi" w:cstheme="minorHAnsi"/>
          <w:sz w:val="22"/>
          <w:szCs w:val="22"/>
        </w:rPr>
      </w:pPr>
    </w:p>
    <w:p w14:paraId="64E69338" w14:textId="77777777" w:rsidR="00945B14" w:rsidRPr="001A6A9C" w:rsidRDefault="00945B14" w:rsidP="00945B14">
      <w:pPr>
        <w:rPr>
          <w:rFonts w:ascii="Calibri" w:eastAsia="Calibri" w:hAnsi="Calibri" w:cs="Calibri"/>
          <w:sz w:val="22"/>
          <w:szCs w:val="22"/>
        </w:rPr>
      </w:pPr>
    </w:p>
    <w:p w14:paraId="7CAAA93A" w14:textId="77777777" w:rsidR="00945B14" w:rsidRPr="001A6A9C" w:rsidRDefault="00945B14" w:rsidP="00945B14">
      <w:pPr>
        <w:pStyle w:val="NormalWeb"/>
        <w:rPr>
          <w:rFonts w:ascii="Calibri" w:eastAsia="Calibri" w:hAnsi="Calibri" w:cs="Calibri"/>
          <w:sz w:val="22"/>
          <w:szCs w:val="22"/>
        </w:rPr>
      </w:pPr>
      <w:r w:rsidRPr="4B68AD05">
        <w:rPr>
          <w:rFonts w:ascii="Calibri" w:eastAsia="Calibri" w:hAnsi="Calibri" w:cs="Calibri"/>
          <w:sz w:val="22"/>
          <w:szCs w:val="22"/>
        </w:rPr>
        <w:t xml:space="preserve">To learn more, please visit </w:t>
      </w:r>
      <w:hyperlink r:id="rId7">
        <w:r w:rsidRPr="4B68AD05">
          <w:rPr>
            <w:rStyle w:val="Hyperlink"/>
            <w:rFonts w:ascii="Calibri" w:eastAsia="Calibri" w:hAnsi="Calibri" w:cs="Calibri"/>
            <w:color w:val="auto"/>
            <w:sz w:val="22"/>
            <w:szCs w:val="22"/>
          </w:rPr>
          <w:t>www.WY.com</w:t>
        </w:r>
      </w:hyperlink>
      <w:r w:rsidRPr="4B68AD05">
        <w:rPr>
          <w:rFonts w:ascii="Calibri" w:eastAsia="Calibri" w:hAnsi="Calibri" w:cs="Calibri"/>
          <w:sz w:val="22"/>
          <w:szCs w:val="22"/>
        </w:rPr>
        <w:t xml:space="preserve"> </w:t>
      </w:r>
    </w:p>
    <w:p w14:paraId="15144B5A" w14:textId="77777777" w:rsidR="00D642D0" w:rsidRDefault="00D642D0"/>
    <w:sectPr w:rsidR="00D64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14"/>
    <w:rsid w:val="0059096A"/>
    <w:rsid w:val="00945B14"/>
    <w:rsid w:val="00D6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9134"/>
  <w15:chartTrackingRefBased/>
  <w15:docId w15:val="{7AD17B88-4DF2-442B-96F2-721C5D1C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1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45B14"/>
    <w:rPr>
      <w:szCs w:val="24"/>
    </w:rPr>
  </w:style>
  <w:style w:type="character" w:styleId="Hyperlink">
    <w:name w:val="Hyperlink"/>
    <w:basedOn w:val="DefaultParagraphFont"/>
    <w:uiPriority w:val="99"/>
    <w:unhideWhenUsed/>
    <w:rsid w:val="00945B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W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9B37248BD068449915BFDA5DEC2C63" ma:contentTypeVersion="6" ma:contentTypeDescription="Create a new document." ma:contentTypeScope="" ma:versionID="d88a60c1fc0ac6bf888774b056a23b44">
  <xsd:schema xmlns:xsd="http://www.w3.org/2001/XMLSchema" xmlns:xs="http://www.w3.org/2001/XMLSchema" xmlns:p="http://schemas.microsoft.com/office/2006/metadata/properties" xmlns:ns2="1489697c-da21-4a6a-af8f-bd91e64c1efe" xmlns:ns3="014b5893-23b1-4860-b84f-20624779ce67" targetNamespace="http://schemas.microsoft.com/office/2006/metadata/properties" ma:root="true" ma:fieldsID="3eaaf214d54611ad1166af7b5151948e" ns2:_="" ns3:_="">
    <xsd:import namespace="1489697c-da21-4a6a-af8f-bd91e64c1efe"/>
    <xsd:import namespace="014b5893-23b1-4860-b84f-20624779ce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9697c-da21-4a6a-af8f-bd91e64c1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4b5893-23b1-4860-b84f-20624779ce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A3707-3D84-4670-BB4D-4BBBA5DFA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9697c-da21-4a6a-af8f-bd91e64c1efe"/>
    <ds:schemaRef ds:uri="014b5893-23b1-4860-b84f-20624779c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4E06B-5968-420F-AEA1-28E643F2A84D}">
  <ds:schemaRefs>
    <ds:schemaRef ds:uri="http://schemas.microsoft.com/sharepoint/v3/contenttype/forms"/>
  </ds:schemaRefs>
</ds:datastoreItem>
</file>

<file path=customXml/itemProps3.xml><?xml version="1.0" encoding="utf-8"?>
<ds:datastoreItem xmlns:ds="http://schemas.openxmlformats.org/officeDocument/2006/customXml" ds:itemID="{16EF3EC0-A9E2-4C42-9ADC-9505C52F63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489697c-da21-4a6a-af8f-bd91e64c1efe"/>
    <ds:schemaRef ds:uri="014b5893-23b1-4860-b84f-20624779ce6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Kyleigh</dc:creator>
  <cp:keywords/>
  <dc:description/>
  <cp:lastModifiedBy>Gill, Kyleigh</cp:lastModifiedBy>
  <cp:revision>2</cp:revision>
  <dcterms:created xsi:type="dcterms:W3CDTF">2023-03-06T17:58:00Z</dcterms:created>
  <dcterms:modified xsi:type="dcterms:W3CDTF">2023-03-06T17:58:00Z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0x010100919B37248BD068449915BFDA5DEC2C63</vt:lpwstr>
  </property>
</Properties>
</file>